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AC" w:rsidRPr="006756B5" w:rsidRDefault="008D2AAC">
      <w:pPr>
        <w:rPr>
          <w:sz w:val="20"/>
          <w:szCs w:val="20"/>
        </w:rPr>
      </w:pP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  <w:t xml:space="preserve">           ............................ dnia .............................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</w:p>
    <w:p w:rsidR="008D2AAC" w:rsidRPr="006756B5" w:rsidRDefault="008D2AAC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Dane Inwestora:</w:t>
      </w:r>
    </w:p>
    <w:p w:rsidR="008D2AAC" w:rsidRPr="006756B5" w:rsidRDefault="008D2AAC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Imię Nazwisko..................................</w:t>
      </w:r>
    </w:p>
    <w:p w:rsidR="008D2AAC" w:rsidRPr="006756B5" w:rsidRDefault="008D2AAC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Adres ...............................................</w:t>
      </w:r>
    </w:p>
    <w:p w:rsidR="008D2AAC" w:rsidRPr="006756B5" w:rsidRDefault="008D2AAC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.........................................................</w:t>
      </w:r>
    </w:p>
    <w:p w:rsidR="008D2AAC" w:rsidRPr="006756B5" w:rsidRDefault="008D2AAC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tel. ...................................................</w:t>
      </w:r>
    </w:p>
    <w:p w:rsidR="006756B5" w:rsidRPr="006756B5" w:rsidRDefault="006756B5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NIP ………………………………..</w:t>
      </w:r>
    </w:p>
    <w:p w:rsidR="008D2AAC" w:rsidRPr="006756B5" w:rsidRDefault="008D2AAC">
      <w:pPr>
        <w:pStyle w:val="Tekstpodstawowywcity"/>
        <w:ind w:left="4248"/>
        <w:rPr>
          <w:sz w:val="20"/>
          <w:szCs w:val="20"/>
        </w:rPr>
      </w:pPr>
      <w:r w:rsidRPr="006756B5">
        <w:rPr>
          <w:sz w:val="20"/>
          <w:szCs w:val="20"/>
        </w:rPr>
        <w:t>Przedsiębiorstwo Usług Komunalnych Sp. z o.o.</w:t>
      </w:r>
    </w:p>
    <w:p w:rsidR="000C41D2" w:rsidRPr="006756B5" w:rsidRDefault="000C41D2" w:rsidP="000C41D2">
      <w:pPr>
        <w:ind w:left="3540" w:firstLine="708"/>
        <w:rPr>
          <w:sz w:val="20"/>
          <w:szCs w:val="20"/>
        </w:rPr>
      </w:pPr>
      <w:r w:rsidRPr="006756B5">
        <w:rPr>
          <w:sz w:val="20"/>
          <w:szCs w:val="20"/>
        </w:rPr>
        <w:t>Ul. Topolowa 6, Bytkowo</w:t>
      </w:r>
    </w:p>
    <w:p w:rsidR="000C41D2" w:rsidRPr="006756B5" w:rsidRDefault="000C41D2" w:rsidP="000C41D2">
      <w:pPr>
        <w:ind w:left="3540" w:firstLine="708"/>
        <w:rPr>
          <w:sz w:val="20"/>
          <w:szCs w:val="20"/>
        </w:rPr>
      </w:pPr>
      <w:r w:rsidRPr="006756B5">
        <w:rPr>
          <w:sz w:val="20"/>
          <w:szCs w:val="20"/>
        </w:rPr>
        <w:t xml:space="preserve">62-090 Rokietnica  </w:t>
      </w:r>
    </w:p>
    <w:p w:rsidR="008D2AAC" w:rsidRPr="006756B5" w:rsidRDefault="008D2AAC">
      <w:pPr>
        <w:rPr>
          <w:sz w:val="20"/>
          <w:szCs w:val="20"/>
        </w:rPr>
      </w:pPr>
    </w:p>
    <w:p w:rsidR="008D2AAC" w:rsidRPr="006756B5" w:rsidRDefault="008D2AAC">
      <w:pPr>
        <w:pStyle w:val="Tekstpodstawowy"/>
        <w:rPr>
          <w:sz w:val="20"/>
          <w:szCs w:val="20"/>
        </w:rPr>
      </w:pPr>
      <w:r w:rsidRPr="006756B5">
        <w:rPr>
          <w:sz w:val="20"/>
          <w:szCs w:val="20"/>
        </w:rPr>
        <w:t xml:space="preserve">Proszę o podanie </w:t>
      </w:r>
      <w:r w:rsidRPr="006756B5">
        <w:rPr>
          <w:b/>
          <w:sz w:val="20"/>
          <w:szCs w:val="20"/>
          <w:u w:val="single"/>
        </w:rPr>
        <w:t>warunków technicznych</w:t>
      </w:r>
      <w:r w:rsidRPr="006756B5">
        <w:rPr>
          <w:sz w:val="20"/>
          <w:szCs w:val="20"/>
        </w:rPr>
        <w:t xml:space="preserve"> podłączenia do sieci wodociągowej, kanalizacji sanitarnej dla działki, na której przewiduje się lokalizację:</w:t>
      </w:r>
    </w:p>
    <w:p w:rsidR="00D31EEF" w:rsidRPr="006756B5" w:rsidRDefault="00D31EEF">
      <w:pPr>
        <w:pStyle w:val="Tekstpodstawowy"/>
        <w:rPr>
          <w:sz w:val="20"/>
          <w:szCs w:val="20"/>
        </w:rPr>
      </w:pPr>
    </w:p>
    <w:p w:rsidR="008D2AAC" w:rsidRPr="006756B5" w:rsidRDefault="008D2AA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6756B5">
        <w:rPr>
          <w:sz w:val="20"/>
          <w:szCs w:val="20"/>
        </w:rPr>
        <w:t xml:space="preserve">budynku mieszkalnego jednorodzinnego </w:t>
      </w:r>
      <w:r w:rsidRPr="006756B5">
        <w:rPr>
          <w:sz w:val="20"/>
          <w:szCs w:val="20"/>
          <w:vertAlign w:val="superscript"/>
        </w:rPr>
        <w:t>*</w:t>
      </w:r>
    </w:p>
    <w:p w:rsidR="008D2AAC" w:rsidRPr="006756B5" w:rsidRDefault="008D2AA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6756B5">
        <w:rPr>
          <w:sz w:val="20"/>
          <w:szCs w:val="20"/>
        </w:rPr>
        <w:t xml:space="preserve">budynku mieszkalnego wielorodzinnego (ilość mieszkań) </w:t>
      </w:r>
      <w:r w:rsidRPr="006756B5">
        <w:rPr>
          <w:sz w:val="20"/>
          <w:szCs w:val="20"/>
          <w:vertAlign w:val="superscript"/>
        </w:rPr>
        <w:t>*</w:t>
      </w:r>
      <w:r w:rsidRPr="006756B5">
        <w:rPr>
          <w:sz w:val="20"/>
          <w:szCs w:val="20"/>
        </w:rPr>
        <w:t xml:space="preserve"> ...........................................</w:t>
      </w:r>
    </w:p>
    <w:p w:rsidR="008D2AAC" w:rsidRPr="006756B5" w:rsidRDefault="008D2AAC" w:rsidP="00FF453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6756B5">
        <w:rPr>
          <w:sz w:val="20"/>
          <w:szCs w:val="20"/>
        </w:rPr>
        <w:t xml:space="preserve">obiektu innego (określić rodzaj, ilość kondygnacji </w:t>
      </w:r>
      <w:r w:rsidRPr="006756B5">
        <w:rPr>
          <w:sz w:val="20"/>
          <w:szCs w:val="20"/>
          <w:vertAlign w:val="superscript"/>
        </w:rPr>
        <w:t>*</w:t>
      </w:r>
      <w:r w:rsidRPr="006756B5">
        <w:rPr>
          <w:sz w:val="20"/>
          <w:szCs w:val="20"/>
        </w:rPr>
        <w:t>) ......................................................</w:t>
      </w:r>
    </w:p>
    <w:p w:rsidR="008D2AAC" w:rsidRPr="006756B5" w:rsidRDefault="008D2AAC">
      <w:pPr>
        <w:spacing w:line="360" w:lineRule="auto"/>
        <w:jc w:val="both"/>
        <w:rPr>
          <w:sz w:val="20"/>
          <w:szCs w:val="20"/>
        </w:rPr>
      </w:pPr>
      <w:r w:rsidRPr="006756B5">
        <w:rPr>
          <w:sz w:val="20"/>
          <w:szCs w:val="20"/>
        </w:rPr>
        <w:t>Adres budynku / lub działki /: miejscowość ................................................................................</w:t>
      </w:r>
    </w:p>
    <w:p w:rsidR="008D2AAC" w:rsidRPr="006756B5" w:rsidRDefault="008D2AAC">
      <w:pPr>
        <w:spacing w:line="360" w:lineRule="auto"/>
        <w:jc w:val="both"/>
        <w:rPr>
          <w:sz w:val="20"/>
          <w:szCs w:val="20"/>
        </w:rPr>
      </w:pPr>
      <w:r w:rsidRPr="006756B5">
        <w:rPr>
          <w:sz w:val="20"/>
          <w:szCs w:val="20"/>
        </w:rPr>
        <w:t>ul. ................................................................ nr ............................. nr działki ..............................</w:t>
      </w:r>
    </w:p>
    <w:p w:rsidR="008D2AAC" w:rsidRPr="006756B5" w:rsidRDefault="008D2AAC">
      <w:pPr>
        <w:jc w:val="both"/>
        <w:rPr>
          <w:sz w:val="20"/>
          <w:szCs w:val="20"/>
        </w:rPr>
      </w:pPr>
    </w:p>
    <w:p w:rsidR="008D2AAC" w:rsidRPr="006756B5" w:rsidRDefault="008D2AAC">
      <w:pPr>
        <w:rPr>
          <w:sz w:val="20"/>
          <w:szCs w:val="20"/>
        </w:rPr>
      </w:pPr>
      <w:r w:rsidRPr="006756B5">
        <w:rPr>
          <w:sz w:val="20"/>
          <w:szCs w:val="20"/>
        </w:rPr>
        <w:t xml:space="preserve">Ilości wody i ścieków </w:t>
      </w:r>
      <w:r w:rsidRPr="006756B5">
        <w:rPr>
          <w:sz w:val="20"/>
          <w:szCs w:val="20"/>
          <w:vertAlign w:val="superscript"/>
        </w:rPr>
        <w:t>*</w:t>
      </w:r>
      <w:r w:rsidRPr="006756B5">
        <w:rPr>
          <w:sz w:val="20"/>
          <w:szCs w:val="20"/>
        </w:rPr>
        <w:t xml:space="preserve"> (nie wypełnia się dla budynku mieszkalnego jednorodzinnego)</w:t>
      </w:r>
    </w:p>
    <w:p w:rsidR="008D2AAC" w:rsidRPr="006756B5" w:rsidRDefault="008D2AAC">
      <w:pPr>
        <w:rPr>
          <w:sz w:val="20"/>
          <w:szCs w:val="20"/>
        </w:rPr>
      </w:pPr>
    </w:p>
    <w:p w:rsidR="008D2AAC" w:rsidRPr="006756B5" w:rsidRDefault="008D2AAC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6756B5">
        <w:rPr>
          <w:b/>
          <w:bCs/>
          <w:sz w:val="20"/>
          <w:szCs w:val="20"/>
        </w:rPr>
        <w:t xml:space="preserve">Woda – zapotrzebowanie średnie dobowe </w:t>
      </w:r>
      <w:proofErr w:type="spellStart"/>
      <w:r w:rsidRPr="006756B5">
        <w:rPr>
          <w:b/>
          <w:bCs/>
          <w:sz w:val="20"/>
          <w:szCs w:val="20"/>
        </w:rPr>
        <w:t>Q</w:t>
      </w:r>
      <w:r w:rsidRPr="006756B5">
        <w:rPr>
          <w:b/>
          <w:bCs/>
          <w:sz w:val="20"/>
          <w:szCs w:val="20"/>
          <w:vertAlign w:val="subscript"/>
        </w:rPr>
        <w:t>dśr</w:t>
      </w:r>
      <w:proofErr w:type="spellEnd"/>
      <w:r w:rsidRPr="006756B5">
        <w:rPr>
          <w:b/>
          <w:bCs/>
          <w:sz w:val="20"/>
          <w:szCs w:val="20"/>
        </w:rPr>
        <w:t xml:space="preserve"> i przepływ obliczeniowy </w:t>
      </w:r>
      <w:proofErr w:type="spellStart"/>
      <w:r w:rsidRPr="006756B5">
        <w:rPr>
          <w:b/>
          <w:bCs/>
          <w:sz w:val="20"/>
          <w:szCs w:val="20"/>
        </w:rPr>
        <w:t>q</w:t>
      </w:r>
      <w:r w:rsidRPr="006756B5">
        <w:rPr>
          <w:b/>
          <w:bCs/>
          <w:sz w:val="20"/>
          <w:szCs w:val="20"/>
          <w:vertAlign w:val="subscript"/>
        </w:rPr>
        <w:t>s</w:t>
      </w:r>
      <w:proofErr w:type="spellEnd"/>
      <w:r w:rsidRPr="006756B5">
        <w:rPr>
          <w:b/>
          <w:bCs/>
          <w:sz w:val="20"/>
          <w:szCs w:val="20"/>
        </w:rPr>
        <w:t xml:space="preserve"> na cele: </w:t>
      </w:r>
    </w:p>
    <w:p w:rsidR="008D2AAC" w:rsidRPr="006756B5" w:rsidRDefault="008D2AAC">
      <w:pPr>
        <w:rPr>
          <w:sz w:val="20"/>
          <w:szCs w:val="20"/>
        </w:rPr>
      </w:pPr>
    </w:p>
    <w:p w:rsidR="008D2AAC" w:rsidRPr="006756B5" w:rsidRDefault="008D2AAC">
      <w:pPr>
        <w:spacing w:line="360" w:lineRule="auto"/>
        <w:rPr>
          <w:sz w:val="20"/>
          <w:szCs w:val="20"/>
          <w:lang w:val="de-DE"/>
        </w:rPr>
      </w:pPr>
      <w:r w:rsidRPr="006756B5">
        <w:rPr>
          <w:sz w:val="20"/>
          <w:szCs w:val="20"/>
        </w:rPr>
        <w:t xml:space="preserve">bytowo – gospodarcze 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proofErr w:type="spellStart"/>
      <w:r w:rsidRPr="006756B5">
        <w:rPr>
          <w:sz w:val="20"/>
          <w:szCs w:val="20"/>
        </w:rPr>
        <w:t>Q</w:t>
      </w:r>
      <w:r w:rsidRPr="006756B5">
        <w:rPr>
          <w:sz w:val="20"/>
          <w:szCs w:val="20"/>
          <w:vertAlign w:val="subscript"/>
        </w:rPr>
        <w:t>dśr</w:t>
      </w:r>
      <w:proofErr w:type="spellEnd"/>
      <w:r w:rsidRPr="006756B5">
        <w:rPr>
          <w:sz w:val="20"/>
          <w:szCs w:val="20"/>
          <w:vertAlign w:val="subscript"/>
        </w:rPr>
        <w:t xml:space="preserve"> </w:t>
      </w:r>
      <w:r w:rsidRPr="006756B5">
        <w:rPr>
          <w:sz w:val="20"/>
          <w:szCs w:val="20"/>
        </w:rPr>
        <w:t>[m</w:t>
      </w:r>
      <w:r w:rsidRPr="006756B5">
        <w:rPr>
          <w:sz w:val="20"/>
          <w:szCs w:val="20"/>
          <w:vertAlign w:val="superscript"/>
        </w:rPr>
        <w:t>3</w:t>
      </w:r>
      <w:r w:rsidRPr="006756B5">
        <w:rPr>
          <w:sz w:val="20"/>
          <w:szCs w:val="20"/>
        </w:rPr>
        <w:t>/d] ...................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  <w:lang w:val="de-DE"/>
        </w:rPr>
        <w:t>q</w:t>
      </w:r>
      <w:r w:rsidRPr="006756B5">
        <w:rPr>
          <w:sz w:val="20"/>
          <w:szCs w:val="20"/>
          <w:vertAlign w:val="subscript"/>
          <w:lang w:val="de-DE"/>
        </w:rPr>
        <w:t>s</w:t>
      </w:r>
      <w:r w:rsidRPr="006756B5">
        <w:rPr>
          <w:sz w:val="20"/>
          <w:szCs w:val="20"/>
          <w:lang w:val="de-DE"/>
        </w:rPr>
        <w:t xml:space="preserve"> [dm</w:t>
      </w:r>
      <w:r w:rsidRPr="006756B5">
        <w:rPr>
          <w:sz w:val="20"/>
          <w:szCs w:val="20"/>
          <w:vertAlign w:val="superscript"/>
          <w:lang w:val="de-DE"/>
        </w:rPr>
        <w:t>3</w:t>
      </w:r>
      <w:r w:rsidRPr="006756B5">
        <w:rPr>
          <w:sz w:val="20"/>
          <w:szCs w:val="20"/>
          <w:lang w:val="de-DE"/>
        </w:rPr>
        <w:t>/s] ................</w:t>
      </w:r>
    </w:p>
    <w:p w:rsidR="008D2AAC" w:rsidRPr="006756B5" w:rsidRDefault="008D2AAC">
      <w:pPr>
        <w:spacing w:line="360" w:lineRule="auto"/>
        <w:rPr>
          <w:sz w:val="20"/>
          <w:szCs w:val="20"/>
          <w:lang w:val="de-DE"/>
        </w:rPr>
      </w:pPr>
      <w:r w:rsidRPr="006756B5">
        <w:rPr>
          <w:sz w:val="20"/>
          <w:szCs w:val="20"/>
        </w:rPr>
        <w:t>technologiczne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proofErr w:type="spellStart"/>
      <w:r w:rsidRPr="006756B5">
        <w:rPr>
          <w:sz w:val="20"/>
          <w:szCs w:val="20"/>
        </w:rPr>
        <w:t>Q</w:t>
      </w:r>
      <w:r w:rsidRPr="006756B5">
        <w:rPr>
          <w:sz w:val="20"/>
          <w:szCs w:val="20"/>
          <w:vertAlign w:val="subscript"/>
        </w:rPr>
        <w:t>dśr</w:t>
      </w:r>
      <w:proofErr w:type="spellEnd"/>
      <w:r w:rsidRPr="006756B5">
        <w:rPr>
          <w:sz w:val="20"/>
          <w:szCs w:val="20"/>
          <w:vertAlign w:val="subscript"/>
        </w:rPr>
        <w:t xml:space="preserve"> </w:t>
      </w:r>
      <w:r w:rsidRPr="006756B5">
        <w:rPr>
          <w:sz w:val="20"/>
          <w:szCs w:val="20"/>
        </w:rPr>
        <w:t>[m</w:t>
      </w:r>
      <w:r w:rsidRPr="006756B5">
        <w:rPr>
          <w:sz w:val="20"/>
          <w:szCs w:val="20"/>
          <w:vertAlign w:val="superscript"/>
        </w:rPr>
        <w:t>3</w:t>
      </w:r>
      <w:r w:rsidRPr="006756B5">
        <w:rPr>
          <w:sz w:val="20"/>
          <w:szCs w:val="20"/>
        </w:rPr>
        <w:t>/d] ...................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  <w:lang w:val="de-DE"/>
        </w:rPr>
        <w:t>q</w:t>
      </w:r>
      <w:r w:rsidRPr="006756B5">
        <w:rPr>
          <w:sz w:val="20"/>
          <w:szCs w:val="20"/>
          <w:vertAlign w:val="subscript"/>
          <w:lang w:val="de-DE"/>
        </w:rPr>
        <w:t>s</w:t>
      </w:r>
      <w:r w:rsidRPr="006756B5">
        <w:rPr>
          <w:sz w:val="20"/>
          <w:szCs w:val="20"/>
          <w:lang w:val="de-DE"/>
        </w:rPr>
        <w:t xml:space="preserve"> [dm</w:t>
      </w:r>
      <w:r w:rsidRPr="006756B5">
        <w:rPr>
          <w:sz w:val="20"/>
          <w:szCs w:val="20"/>
          <w:vertAlign w:val="superscript"/>
          <w:lang w:val="de-DE"/>
        </w:rPr>
        <w:t>3</w:t>
      </w:r>
      <w:r w:rsidRPr="006756B5">
        <w:rPr>
          <w:sz w:val="20"/>
          <w:szCs w:val="20"/>
          <w:lang w:val="de-DE"/>
        </w:rPr>
        <w:t>/s] ................</w:t>
      </w:r>
    </w:p>
    <w:p w:rsidR="008D2AAC" w:rsidRPr="006756B5" w:rsidRDefault="008D2AAC">
      <w:pPr>
        <w:spacing w:line="360" w:lineRule="auto"/>
        <w:rPr>
          <w:sz w:val="20"/>
          <w:szCs w:val="20"/>
        </w:rPr>
      </w:pPr>
      <w:r w:rsidRPr="006756B5">
        <w:rPr>
          <w:sz w:val="20"/>
          <w:szCs w:val="20"/>
        </w:rPr>
        <w:t>przeciwpożarowe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proofErr w:type="spellStart"/>
      <w:r w:rsidRPr="006756B5">
        <w:rPr>
          <w:sz w:val="20"/>
          <w:szCs w:val="20"/>
        </w:rPr>
        <w:t>q</w:t>
      </w:r>
      <w:r w:rsidRPr="006756B5">
        <w:rPr>
          <w:sz w:val="20"/>
          <w:szCs w:val="20"/>
          <w:vertAlign w:val="subscript"/>
        </w:rPr>
        <w:t>s</w:t>
      </w:r>
      <w:proofErr w:type="spellEnd"/>
      <w:r w:rsidRPr="006756B5">
        <w:rPr>
          <w:sz w:val="20"/>
          <w:szCs w:val="20"/>
        </w:rPr>
        <w:t xml:space="preserve"> [dm</w:t>
      </w:r>
      <w:r w:rsidRPr="006756B5">
        <w:rPr>
          <w:sz w:val="20"/>
          <w:szCs w:val="20"/>
          <w:vertAlign w:val="superscript"/>
        </w:rPr>
        <w:t>3</w:t>
      </w:r>
      <w:r w:rsidRPr="006756B5">
        <w:rPr>
          <w:sz w:val="20"/>
          <w:szCs w:val="20"/>
        </w:rPr>
        <w:t>/s] ................</w:t>
      </w:r>
    </w:p>
    <w:p w:rsidR="008D2AAC" w:rsidRPr="006756B5" w:rsidRDefault="008D2AAC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6756B5">
        <w:rPr>
          <w:b/>
          <w:bCs/>
          <w:sz w:val="20"/>
          <w:szCs w:val="20"/>
        </w:rPr>
        <w:t xml:space="preserve">Ścieki – ilość średnia dobowa </w:t>
      </w:r>
      <w:proofErr w:type="spellStart"/>
      <w:r w:rsidRPr="006756B5">
        <w:rPr>
          <w:b/>
          <w:bCs/>
          <w:sz w:val="20"/>
          <w:szCs w:val="20"/>
        </w:rPr>
        <w:t>Q</w:t>
      </w:r>
      <w:r w:rsidRPr="006756B5">
        <w:rPr>
          <w:b/>
          <w:bCs/>
          <w:sz w:val="20"/>
          <w:szCs w:val="20"/>
          <w:vertAlign w:val="subscript"/>
        </w:rPr>
        <w:t>dśr</w:t>
      </w:r>
      <w:proofErr w:type="spellEnd"/>
      <w:r w:rsidRPr="006756B5">
        <w:rPr>
          <w:b/>
          <w:bCs/>
          <w:sz w:val="20"/>
          <w:szCs w:val="20"/>
        </w:rPr>
        <w:t xml:space="preserve"> i przepływ obliczeniowy </w:t>
      </w:r>
      <w:proofErr w:type="spellStart"/>
      <w:r w:rsidRPr="006756B5">
        <w:rPr>
          <w:b/>
          <w:bCs/>
          <w:sz w:val="20"/>
          <w:szCs w:val="20"/>
        </w:rPr>
        <w:t>q</w:t>
      </w:r>
      <w:r w:rsidRPr="006756B5">
        <w:rPr>
          <w:b/>
          <w:bCs/>
          <w:sz w:val="20"/>
          <w:szCs w:val="20"/>
          <w:vertAlign w:val="subscript"/>
        </w:rPr>
        <w:t>s</w:t>
      </w:r>
      <w:proofErr w:type="spellEnd"/>
      <w:r w:rsidRPr="006756B5">
        <w:rPr>
          <w:b/>
          <w:bCs/>
          <w:sz w:val="20"/>
          <w:szCs w:val="20"/>
        </w:rPr>
        <w:t xml:space="preserve"> :</w:t>
      </w:r>
    </w:p>
    <w:p w:rsidR="008D2AAC" w:rsidRPr="006756B5" w:rsidRDefault="008D2AAC">
      <w:pPr>
        <w:rPr>
          <w:sz w:val="20"/>
          <w:szCs w:val="20"/>
        </w:rPr>
      </w:pPr>
    </w:p>
    <w:p w:rsidR="008D2AAC" w:rsidRPr="006756B5" w:rsidRDefault="008D2AAC">
      <w:pPr>
        <w:spacing w:line="360" w:lineRule="auto"/>
        <w:rPr>
          <w:sz w:val="20"/>
          <w:szCs w:val="20"/>
          <w:lang w:val="de-DE"/>
        </w:rPr>
      </w:pPr>
      <w:r w:rsidRPr="006756B5">
        <w:rPr>
          <w:sz w:val="20"/>
          <w:szCs w:val="20"/>
        </w:rPr>
        <w:t xml:space="preserve">bytowo – gospodarcze 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proofErr w:type="spellStart"/>
      <w:r w:rsidRPr="006756B5">
        <w:rPr>
          <w:sz w:val="20"/>
          <w:szCs w:val="20"/>
        </w:rPr>
        <w:t>Q</w:t>
      </w:r>
      <w:r w:rsidRPr="006756B5">
        <w:rPr>
          <w:sz w:val="20"/>
          <w:szCs w:val="20"/>
          <w:vertAlign w:val="subscript"/>
        </w:rPr>
        <w:t>dśr</w:t>
      </w:r>
      <w:proofErr w:type="spellEnd"/>
      <w:r w:rsidRPr="006756B5">
        <w:rPr>
          <w:sz w:val="20"/>
          <w:szCs w:val="20"/>
          <w:vertAlign w:val="subscript"/>
        </w:rPr>
        <w:t xml:space="preserve"> </w:t>
      </w:r>
      <w:r w:rsidRPr="006756B5">
        <w:rPr>
          <w:sz w:val="20"/>
          <w:szCs w:val="20"/>
        </w:rPr>
        <w:t>[m</w:t>
      </w:r>
      <w:r w:rsidRPr="006756B5">
        <w:rPr>
          <w:sz w:val="20"/>
          <w:szCs w:val="20"/>
          <w:vertAlign w:val="superscript"/>
        </w:rPr>
        <w:t>3</w:t>
      </w:r>
      <w:r w:rsidRPr="006756B5">
        <w:rPr>
          <w:sz w:val="20"/>
          <w:szCs w:val="20"/>
        </w:rPr>
        <w:t>/d] ...................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  <w:lang w:val="de-DE"/>
        </w:rPr>
        <w:t>q</w:t>
      </w:r>
      <w:r w:rsidRPr="006756B5">
        <w:rPr>
          <w:sz w:val="20"/>
          <w:szCs w:val="20"/>
          <w:vertAlign w:val="subscript"/>
          <w:lang w:val="de-DE"/>
        </w:rPr>
        <w:t>s</w:t>
      </w:r>
      <w:r w:rsidRPr="006756B5">
        <w:rPr>
          <w:sz w:val="20"/>
          <w:szCs w:val="20"/>
          <w:lang w:val="de-DE"/>
        </w:rPr>
        <w:t xml:space="preserve"> [dm</w:t>
      </w:r>
      <w:r w:rsidRPr="006756B5">
        <w:rPr>
          <w:sz w:val="20"/>
          <w:szCs w:val="20"/>
          <w:vertAlign w:val="superscript"/>
          <w:lang w:val="de-DE"/>
        </w:rPr>
        <w:t>3</w:t>
      </w:r>
      <w:r w:rsidRPr="006756B5">
        <w:rPr>
          <w:sz w:val="20"/>
          <w:szCs w:val="20"/>
          <w:lang w:val="de-DE"/>
        </w:rPr>
        <w:t>/s] ................</w:t>
      </w:r>
    </w:p>
    <w:p w:rsidR="008D2AAC" w:rsidRPr="006756B5" w:rsidRDefault="008D2AAC">
      <w:pPr>
        <w:spacing w:line="360" w:lineRule="auto"/>
        <w:rPr>
          <w:sz w:val="20"/>
          <w:szCs w:val="20"/>
          <w:lang w:val="de-DE"/>
        </w:rPr>
      </w:pPr>
      <w:r w:rsidRPr="006756B5">
        <w:rPr>
          <w:sz w:val="20"/>
          <w:szCs w:val="20"/>
        </w:rPr>
        <w:t>technologiczne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proofErr w:type="spellStart"/>
      <w:r w:rsidRPr="006756B5">
        <w:rPr>
          <w:sz w:val="20"/>
          <w:szCs w:val="20"/>
        </w:rPr>
        <w:t>Q</w:t>
      </w:r>
      <w:r w:rsidRPr="006756B5">
        <w:rPr>
          <w:sz w:val="20"/>
          <w:szCs w:val="20"/>
          <w:vertAlign w:val="subscript"/>
        </w:rPr>
        <w:t>dśr</w:t>
      </w:r>
      <w:proofErr w:type="spellEnd"/>
      <w:r w:rsidRPr="006756B5">
        <w:rPr>
          <w:sz w:val="20"/>
          <w:szCs w:val="20"/>
          <w:vertAlign w:val="subscript"/>
        </w:rPr>
        <w:t xml:space="preserve"> </w:t>
      </w:r>
      <w:r w:rsidRPr="006756B5">
        <w:rPr>
          <w:sz w:val="20"/>
          <w:szCs w:val="20"/>
        </w:rPr>
        <w:t>[m</w:t>
      </w:r>
      <w:r w:rsidRPr="006756B5">
        <w:rPr>
          <w:sz w:val="20"/>
          <w:szCs w:val="20"/>
          <w:vertAlign w:val="superscript"/>
        </w:rPr>
        <w:t>3</w:t>
      </w:r>
      <w:r w:rsidRPr="006756B5">
        <w:rPr>
          <w:sz w:val="20"/>
          <w:szCs w:val="20"/>
        </w:rPr>
        <w:t>/d] ..................</w:t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  <w:lang w:val="de-DE"/>
        </w:rPr>
        <w:t>q</w:t>
      </w:r>
      <w:r w:rsidRPr="006756B5">
        <w:rPr>
          <w:sz w:val="20"/>
          <w:szCs w:val="20"/>
          <w:vertAlign w:val="subscript"/>
          <w:lang w:val="de-DE"/>
        </w:rPr>
        <w:t>s</w:t>
      </w:r>
      <w:r w:rsidRPr="006756B5">
        <w:rPr>
          <w:sz w:val="20"/>
          <w:szCs w:val="20"/>
          <w:lang w:val="de-DE"/>
        </w:rPr>
        <w:t xml:space="preserve"> [dm</w:t>
      </w:r>
      <w:r w:rsidRPr="006756B5">
        <w:rPr>
          <w:sz w:val="20"/>
          <w:szCs w:val="20"/>
          <w:vertAlign w:val="superscript"/>
          <w:lang w:val="de-DE"/>
        </w:rPr>
        <w:t>3</w:t>
      </w:r>
      <w:r w:rsidRPr="006756B5">
        <w:rPr>
          <w:sz w:val="20"/>
          <w:szCs w:val="20"/>
          <w:lang w:val="de-DE"/>
        </w:rPr>
        <w:t>/s] ................</w:t>
      </w:r>
    </w:p>
    <w:p w:rsidR="008D2AAC" w:rsidRPr="006756B5" w:rsidRDefault="008D2AAC">
      <w:pPr>
        <w:rPr>
          <w:sz w:val="20"/>
          <w:szCs w:val="20"/>
        </w:rPr>
      </w:pPr>
    </w:p>
    <w:p w:rsidR="008D2AAC" w:rsidRPr="006756B5" w:rsidRDefault="008D2AAC">
      <w:pPr>
        <w:rPr>
          <w:sz w:val="20"/>
          <w:szCs w:val="20"/>
        </w:rPr>
      </w:pPr>
      <w:r w:rsidRPr="006756B5">
        <w:rPr>
          <w:sz w:val="20"/>
          <w:szCs w:val="20"/>
        </w:rPr>
        <w:t>Załączniki:</w:t>
      </w:r>
    </w:p>
    <w:p w:rsidR="008D2AAC" w:rsidRPr="006756B5" w:rsidRDefault="008D2AAC">
      <w:pPr>
        <w:numPr>
          <w:ilvl w:val="0"/>
          <w:numId w:val="3"/>
        </w:numPr>
        <w:rPr>
          <w:sz w:val="20"/>
          <w:szCs w:val="20"/>
        </w:rPr>
      </w:pPr>
      <w:r w:rsidRPr="006756B5">
        <w:rPr>
          <w:sz w:val="20"/>
          <w:szCs w:val="20"/>
        </w:rPr>
        <w:t>Aktualna lub nieaktualizowana  mapa zasadnicza z określonym stanem prawnym nieruchomości, do której ma nastąpić przyłączenie oraz przyległej ulicy bądź drogi</w:t>
      </w:r>
    </w:p>
    <w:p w:rsidR="008D2AAC" w:rsidRPr="006756B5" w:rsidRDefault="008D2AAC">
      <w:pPr>
        <w:numPr>
          <w:ilvl w:val="0"/>
          <w:numId w:val="3"/>
        </w:numPr>
        <w:rPr>
          <w:sz w:val="20"/>
          <w:szCs w:val="20"/>
        </w:rPr>
      </w:pPr>
      <w:r w:rsidRPr="006756B5">
        <w:rPr>
          <w:sz w:val="20"/>
          <w:szCs w:val="20"/>
        </w:rPr>
        <w:t>Dokument potwierdzający tytuł prawny do korzystania z nieruchomości</w:t>
      </w:r>
    </w:p>
    <w:p w:rsidR="008D2AAC" w:rsidRPr="006756B5" w:rsidRDefault="008D2AAC">
      <w:pPr>
        <w:rPr>
          <w:sz w:val="20"/>
          <w:szCs w:val="20"/>
        </w:rPr>
      </w:pPr>
    </w:p>
    <w:p w:rsidR="006756B5" w:rsidRPr="006756B5" w:rsidRDefault="006756B5" w:rsidP="006756B5">
      <w:pPr>
        <w:rPr>
          <w:sz w:val="20"/>
          <w:szCs w:val="20"/>
        </w:rPr>
      </w:pPr>
      <w:r w:rsidRPr="006756B5">
        <w:rPr>
          <w:sz w:val="20"/>
          <w:szCs w:val="20"/>
        </w:rPr>
        <w:t xml:space="preserve">Warunki techniczne: </w:t>
      </w:r>
      <w:r w:rsidRPr="006756B5">
        <w:rPr>
          <w:b/>
          <w:sz w:val="20"/>
          <w:szCs w:val="20"/>
        </w:rPr>
        <w:t>(należy zaznaczyć właściwy kwadrat)</w:t>
      </w:r>
    </w:p>
    <w:p w:rsidR="006756B5" w:rsidRPr="006756B5" w:rsidRDefault="006756B5" w:rsidP="006756B5">
      <w:pPr>
        <w:rPr>
          <w:sz w:val="20"/>
          <w:szCs w:val="20"/>
        </w:rPr>
      </w:pPr>
      <w:r w:rsidRPr="006756B5">
        <w:rPr>
          <w:sz w:val="20"/>
          <w:szCs w:val="20"/>
        </w:rPr>
        <w:t>□    odbiorę osobiście</w:t>
      </w:r>
    </w:p>
    <w:p w:rsidR="006756B5" w:rsidRPr="006756B5" w:rsidRDefault="006756B5" w:rsidP="006756B5">
      <w:pPr>
        <w:rPr>
          <w:sz w:val="20"/>
          <w:szCs w:val="20"/>
        </w:rPr>
      </w:pPr>
      <w:r w:rsidRPr="006756B5">
        <w:rPr>
          <w:sz w:val="20"/>
          <w:szCs w:val="20"/>
        </w:rPr>
        <w:t>□    proszę, aby dokument został wysłany pocztą na adres:</w:t>
      </w:r>
    </w:p>
    <w:p w:rsidR="006756B5" w:rsidRPr="006756B5" w:rsidRDefault="006756B5" w:rsidP="006756B5">
      <w:pPr>
        <w:rPr>
          <w:sz w:val="20"/>
          <w:szCs w:val="20"/>
        </w:rPr>
      </w:pPr>
    </w:p>
    <w:p w:rsidR="006756B5" w:rsidRPr="006756B5" w:rsidRDefault="006756B5" w:rsidP="006756B5">
      <w:pPr>
        <w:rPr>
          <w:sz w:val="20"/>
          <w:szCs w:val="20"/>
        </w:rPr>
      </w:pPr>
      <w:r w:rsidRPr="006756B5">
        <w:rPr>
          <w:sz w:val="20"/>
          <w:szCs w:val="20"/>
        </w:rPr>
        <w:t>………………………………………………………..</w:t>
      </w:r>
    </w:p>
    <w:p w:rsidR="008D2AAC" w:rsidRPr="006756B5" w:rsidRDefault="008D2AAC">
      <w:pPr>
        <w:pStyle w:val="Tekstpodstawowy"/>
        <w:rPr>
          <w:sz w:val="20"/>
          <w:szCs w:val="20"/>
        </w:rPr>
      </w:pPr>
    </w:p>
    <w:p w:rsidR="008D2AAC" w:rsidRPr="006756B5" w:rsidRDefault="008D2AAC">
      <w:pPr>
        <w:jc w:val="both"/>
        <w:rPr>
          <w:sz w:val="20"/>
          <w:szCs w:val="20"/>
        </w:rPr>
      </w:pPr>
    </w:p>
    <w:p w:rsidR="008D2AAC" w:rsidRPr="006756B5" w:rsidRDefault="008D2AAC">
      <w:pPr>
        <w:jc w:val="both"/>
        <w:rPr>
          <w:sz w:val="20"/>
          <w:szCs w:val="20"/>
        </w:rPr>
      </w:pPr>
    </w:p>
    <w:p w:rsidR="00FF4537" w:rsidRPr="006756B5" w:rsidRDefault="008D2AAC">
      <w:pPr>
        <w:jc w:val="both"/>
        <w:rPr>
          <w:sz w:val="20"/>
          <w:szCs w:val="20"/>
        </w:rPr>
      </w:pP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  <w:t>.......................................................</w:t>
      </w:r>
    </w:p>
    <w:p w:rsidR="008D2AAC" w:rsidRPr="006756B5" w:rsidRDefault="008D2AAC">
      <w:pPr>
        <w:jc w:val="both"/>
        <w:rPr>
          <w:sz w:val="20"/>
          <w:szCs w:val="20"/>
        </w:rPr>
      </w:pP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</w:r>
      <w:r w:rsidRPr="006756B5">
        <w:rPr>
          <w:sz w:val="20"/>
          <w:szCs w:val="20"/>
        </w:rPr>
        <w:tab/>
        <w:t>(podpis)</w:t>
      </w:r>
    </w:p>
    <w:p w:rsidR="00FF4537" w:rsidRPr="006756B5" w:rsidRDefault="00FF4537">
      <w:pPr>
        <w:jc w:val="both"/>
        <w:rPr>
          <w:sz w:val="20"/>
          <w:szCs w:val="20"/>
        </w:rPr>
      </w:pPr>
    </w:p>
    <w:p w:rsidR="00FF4537" w:rsidRPr="006756B5" w:rsidRDefault="00FF4537">
      <w:pPr>
        <w:jc w:val="both"/>
        <w:rPr>
          <w:sz w:val="20"/>
          <w:szCs w:val="20"/>
        </w:rPr>
      </w:pPr>
    </w:p>
    <w:p w:rsidR="00FF4537" w:rsidRPr="006756B5" w:rsidRDefault="00FF4537">
      <w:pPr>
        <w:jc w:val="both"/>
        <w:rPr>
          <w:sz w:val="20"/>
          <w:szCs w:val="20"/>
        </w:rPr>
      </w:pPr>
    </w:p>
    <w:p w:rsidR="00FF4537" w:rsidRPr="006756B5" w:rsidRDefault="008D2AAC">
      <w:pPr>
        <w:rPr>
          <w:sz w:val="20"/>
          <w:szCs w:val="20"/>
        </w:rPr>
      </w:pPr>
      <w:r w:rsidRPr="006756B5">
        <w:rPr>
          <w:sz w:val="20"/>
          <w:szCs w:val="20"/>
          <w:vertAlign w:val="superscript"/>
        </w:rPr>
        <w:t>*</w:t>
      </w:r>
      <w:r w:rsidRPr="006756B5">
        <w:rPr>
          <w:sz w:val="20"/>
          <w:szCs w:val="20"/>
        </w:rPr>
        <w:t>) niepotrzebne skreślić</w:t>
      </w:r>
    </w:p>
    <w:p w:rsidR="008D2AAC" w:rsidRPr="006756B5" w:rsidRDefault="008D2AAC">
      <w:pPr>
        <w:rPr>
          <w:sz w:val="20"/>
          <w:szCs w:val="20"/>
        </w:rPr>
      </w:pPr>
    </w:p>
    <w:p w:rsidR="006756B5" w:rsidRDefault="006756B5" w:rsidP="001563BA">
      <w:pPr>
        <w:tabs>
          <w:tab w:val="left" w:pos="2745"/>
        </w:tabs>
        <w:spacing w:line="360" w:lineRule="auto"/>
        <w:ind w:right="567"/>
        <w:jc w:val="center"/>
        <w:rPr>
          <w:rFonts w:ascii="Calibri" w:hAnsi="Calibri" w:cs="TimesNewRoman"/>
          <w:b/>
          <w:color w:val="000000"/>
          <w:sz w:val="20"/>
          <w:szCs w:val="20"/>
        </w:rPr>
      </w:pPr>
    </w:p>
    <w:p w:rsidR="006756B5" w:rsidRDefault="006756B5" w:rsidP="001563BA">
      <w:pPr>
        <w:tabs>
          <w:tab w:val="left" w:pos="2745"/>
        </w:tabs>
        <w:spacing w:line="360" w:lineRule="auto"/>
        <w:ind w:right="567"/>
        <w:jc w:val="center"/>
        <w:rPr>
          <w:rFonts w:ascii="Calibri" w:hAnsi="Calibri" w:cs="TimesNewRoman"/>
          <w:b/>
          <w:color w:val="000000"/>
          <w:sz w:val="20"/>
          <w:szCs w:val="20"/>
        </w:rPr>
      </w:pPr>
    </w:p>
    <w:p w:rsidR="006756B5" w:rsidRDefault="006756B5" w:rsidP="001563BA">
      <w:pPr>
        <w:tabs>
          <w:tab w:val="left" w:pos="2745"/>
        </w:tabs>
        <w:spacing w:line="360" w:lineRule="auto"/>
        <w:ind w:right="567"/>
        <w:jc w:val="center"/>
        <w:rPr>
          <w:rFonts w:ascii="Calibri" w:hAnsi="Calibri" w:cs="TimesNewRoman"/>
          <w:b/>
          <w:color w:val="000000"/>
          <w:sz w:val="20"/>
          <w:szCs w:val="20"/>
        </w:rPr>
      </w:pPr>
    </w:p>
    <w:p w:rsidR="006756B5" w:rsidRDefault="006756B5" w:rsidP="001563BA">
      <w:pPr>
        <w:tabs>
          <w:tab w:val="left" w:pos="2745"/>
        </w:tabs>
        <w:spacing w:line="360" w:lineRule="auto"/>
        <w:ind w:right="567"/>
        <w:jc w:val="center"/>
        <w:rPr>
          <w:rFonts w:ascii="Calibri" w:hAnsi="Calibri" w:cs="TimesNewRoman"/>
          <w:b/>
          <w:color w:val="000000"/>
          <w:sz w:val="20"/>
          <w:szCs w:val="20"/>
        </w:rPr>
      </w:pPr>
    </w:p>
    <w:p w:rsidR="00C72109" w:rsidRDefault="00C72109" w:rsidP="00C72109">
      <w:pPr>
        <w:tabs>
          <w:tab w:val="left" w:pos="2745"/>
        </w:tabs>
        <w:ind w:right="567"/>
        <w:jc w:val="both"/>
        <w:rPr>
          <w:rFonts w:asciiTheme="minorHAnsi" w:hAnsiTheme="minorHAnsi" w:cstheme="minorHAnsi"/>
          <w:b/>
          <w:i/>
          <w:i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iCs/>
          <w:color w:val="000000"/>
          <w:sz w:val="20"/>
          <w:szCs w:val="20"/>
          <w:u w:val="single"/>
        </w:rPr>
        <w:t>Obowiązek informacyjny Administratora danych osobowych</w:t>
      </w:r>
    </w:p>
    <w:p w:rsidR="00C72109" w:rsidRDefault="00C72109" w:rsidP="00C72109">
      <w:p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Realizując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(dalej: RODO) informujemy, że:</w:t>
      </w:r>
    </w:p>
    <w:p w:rsidR="00C72109" w:rsidRDefault="00C72109" w:rsidP="00C72109">
      <w:pPr>
        <w:pStyle w:val="Akapitzlist"/>
        <w:numPr>
          <w:ilvl w:val="0"/>
          <w:numId w:val="5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Administratorem Pani/Pana danych osobowych jest Przedsiębiorstwo Usług Komunalnych Sp. z o.o. z siedzibą w Bytkowie przy ul. Topolowej 6, 62-090 Rokietnica</w:t>
      </w:r>
    </w:p>
    <w:p w:rsidR="00C72109" w:rsidRDefault="00C72109" w:rsidP="00C72109">
      <w:pPr>
        <w:pStyle w:val="Akapitzlist"/>
        <w:numPr>
          <w:ilvl w:val="0"/>
          <w:numId w:val="5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Spółka wyznaczyła Inspektora Ochrony Danych z którym można uzyskać kontakt pod adresem  e-mail:  </w:t>
      </w:r>
      <w:hyperlink r:id="rId5" w:history="1">
        <w:r>
          <w:rPr>
            <w:rStyle w:val="Hipercze"/>
            <w:rFonts w:asciiTheme="minorHAnsi" w:hAnsiTheme="minorHAnsi" w:cstheme="minorHAnsi"/>
            <w:bCs/>
            <w:i/>
            <w:iCs/>
            <w:sz w:val="20"/>
            <w:szCs w:val="20"/>
          </w:rPr>
          <w:t>iod@puk.com.pl</w:t>
        </w:r>
      </w:hyperlink>
    </w:p>
    <w:p w:rsidR="00C72109" w:rsidRDefault="00C72109" w:rsidP="00C72109">
      <w:pPr>
        <w:pStyle w:val="Akapitzlist"/>
        <w:numPr>
          <w:ilvl w:val="0"/>
          <w:numId w:val="5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Spółka przed rozpoczęciem czynności przetwarzania danych osobowych każdorazowo identyfikuje cel i podstawę prawną do ich przetwarzania. Państwa dane osobowe przetwarzane są:</w:t>
      </w:r>
    </w:p>
    <w:p w:rsidR="00C72109" w:rsidRDefault="00C72109" w:rsidP="00C72109">
      <w:pPr>
        <w:pStyle w:val="Akapitzlist"/>
        <w:numPr>
          <w:ilvl w:val="0"/>
          <w:numId w:val="6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ze względu na realizację umowy, która wiąże Państwa z Administratorem, lub działania niezbędne do jej zawarcia (art. 6 ust. 1 lit. b),</w:t>
      </w:r>
    </w:p>
    <w:p w:rsidR="00C72109" w:rsidRDefault="00C72109" w:rsidP="00C72109">
      <w:pPr>
        <w:pStyle w:val="Akapitzlist"/>
        <w:numPr>
          <w:ilvl w:val="0"/>
          <w:numId w:val="6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ze względu na wymagania prawne, do których przestrzegania zobligowany jest Administrator (art. 6 ust. 1 lit. c),</w:t>
      </w:r>
    </w:p>
    <w:p w:rsidR="00C72109" w:rsidRDefault="00C72109" w:rsidP="00C72109">
      <w:pPr>
        <w:pStyle w:val="Akapitzlist"/>
        <w:numPr>
          <w:ilvl w:val="0"/>
          <w:numId w:val="6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na podstawie uzyskanej od Państwa zgody (art. 6 ust. 1 lit. a), oraz </w:t>
      </w:r>
    </w:p>
    <w:p w:rsidR="00C72109" w:rsidRDefault="00C72109" w:rsidP="00C72109">
      <w:pPr>
        <w:pStyle w:val="Akapitzlist"/>
        <w:numPr>
          <w:ilvl w:val="0"/>
          <w:numId w:val="6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gdy przetwarzanie danych jest niezbędne do celów wynikających z prawnie uzasadnionych interesów realizowanych przez administratora lub przez stronę trzecią (art. 6 ust. 1 lit. f)</w:t>
      </w:r>
    </w:p>
    <w:p w:rsidR="00C72109" w:rsidRDefault="00C72109" w:rsidP="00C72109">
      <w:pPr>
        <w:pStyle w:val="Akapitzlist"/>
        <w:numPr>
          <w:ilvl w:val="0"/>
          <w:numId w:val="7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Podanie przez Pana/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ią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danych osobowych jest dobrowolne, niemniej jednak, jest ono warunkiem koniecznym w celu zawarcia i/lub realizacji umowy oraz świadczenia usług.</w:t>
      </w:r>
    </w:p>
    <w:p w:rsidR="00C72109" w:rsidRDefault="00C72109" w:rsidP="00C72109">
      <w:pPr>
        <w:pStyle w:val="Akapitzlist"/>
        <w:numPr>
          <w:ilvl w:val="0"/>
          <w:numId w:val="7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Spółka będzie przechowywał Państwa dane przez okres wykonywania umowy oraz przez okres konieczny w celu ustalenia, dochodzenia lub obrony roszczeń, lub w celu ochrony praw innej osoby fizycznej lub prawnej, lub z uwagi na obowiązek przechowania danych wynikający z przepisów prawa, lub inne ważne względy interesu publicznego</w:t>
      </w:r>
    </w:p>
    <w:p w:rsidR="00C72109" w:rsidRDefault="00C72109" w:rsidP="00C72109">
      <w:pPr>
        <w:pStyle w:val="Akapitzlist"/>
        <w:numPr>
          <w:ilvl w:val="0"/>
          <w:numId w:val="7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Pana/i dane osobowe mogą zostać powierzone następującym podmiotom:</w:t>
      </w:r>
    </w:p>
    <w:p w:rsidR="00C72109" w:rsidRDefault="00C72109" w:rsidP="00C72109">
      <w:pPr>
        <w:pStyle w:val="Akapitzlist"/>
        <w:numPr>
          <w:ilvl w:val="0"/>
          <w:numId w:val="8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dostawcom systemów IT, z którymi współpracuje Administrator, w celu utrzymania ciągłości oraz poprawności działania systemów;</w:t>
      </w:r>
    </w:p>
    <w:p w:rsidR="00C72109" w:rsidRDefault="00C72109" w:rsidP="00C72109">
      <w:pPr>
        <w:pStyle w:val="Akapitzlist"/>
        <w:numPr>
          <w:ilvl w:val="0"/>
          <w:numId w:val="8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podmiotom prowadzącym działalność pocztową lub kurierską, w celu dostarczenia korespondencji;</w:t>
      </w:r>
    </w:p>
    <w:p w:rsidR="00C72109" w:rsidRDefault="00C72109" w:rsidP="00C72109">
      <w:pPr>
        <w:pStyle w:val="Akapitzlist"/>
        <w:numPr>
          <w:ilvl w:val="0"/>
          <w:numId w:val="8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podmiotom upoważnionym z mocy prawa na udokumentowany wniosek.</w:t>
      </w:r>
    </w:p>
    <w:p w:rsidR="00C72109" w:rsidRDefault="00C72109" w:rsidP="00C72109">
      <w:pPr>
        <w:pStyle w:val="Akapitzlist"/>
        <w:numPr>
          <w:ilvl w:val="0"/>
          <w:numId w:val="7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Posiada Pan/i prawo dostępu do treści swoich danych osobowych oraz prawo do ich sprostowania, usunięcia, ograniczenia przetwarzania, prawo do przenoszenia swoich danych oraz prawo do wniesienia sprzeciwu. W przypadku, złożenia przez Państwa zapytania (wniosku) w sprawach wymienionych w poprzednim zdaniu jego rozpatrzeniem zajmie się Inspektor Ochrony Danych, który dołoży starań, aby rozpatrzeć go niezwłocznie. Jeżeli jednak realizacja przedmiotowego wniosku będzie trwała dłużej niż miesiąc poinformujemy Pana/ą o przedłużeniu terminu</w:t>
      </w:r>
    </w:p>
    <w:p w:rsidR="00C72109" w:rsidRDefault="00C72109" w:rsidP="00C72109">
      <w:pPr>
        <w:pStyle w:val="Akapitzlist"/>
        <w:numPr>
          <w:ilvl w:val="0"/>
          <w:numId w:val="7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Przysługuje Panu/i również prawo wniesienia skargi do organu nadzorczego, który jest Prezes Urzędu Ochrony Danych Osobowych.</w:t>
      </w:r>
    </w:p>
    <w:p w:rsidR="00C72109" w:rsidRDefault="00C72109" w:rsidP="00C72109">
      <w:pPr>
        <w:pStyle w:val="Akapitzlist"/>
        <w:numPr>
          <w:ilvl w:val="0"/>
          <w:numId w:val="7"/>
        </w:numPr>
        <w:tabs>
          <w:tab w:val="left" w:pos="2745"/>
        </w:tabs>
        <w:ind w:right="567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Dane nie będą przekazywane do państw trzecich ani organizacji międzynarodowych.</w:t>
      </w:r>
    </w:p>
    <w:p w:rsidR="001563BA" w:rsidRPr="006756B5" w:rsidRDefault="001563BA">
      <w:pPr>
        <w:rPr>
          <w:sz w:val="20"/>
          <w:szCs w:val="20"/>
        </w:rPr>
      </w:pPr>
      <w:bookmarkStart w:id="0" w:name="_GoBack"/>
      <w:bookmarkEnd w:id="0"/>
    </w:p>
    <w:sectPr w:rsidR="001563BA" w:rsidRPr="006756B5" w:rsidSect="00FF4537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74A"/>
    <w:multiLevelType w:val="hybridMultilevel"/>
    <w:tmpl w:val="5AAAC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8DF"/>
    <w:multiLevelType w:val="hybridMultilevel"/>
    <w:tmpl w:val="1406A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25D"/>
    <w:multiLevelType w:val="hybridMultilevel"/>
    <w:tmpl w:val="99F4B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E48C5"/>
    <w:multiLevelType w:val="hybridMultilevel"/>
    <w:tmpl w:val="C5C25260"/>
    <w:lvl w:ilvl="0" w:tplc="62E6A2A2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02F3"/>
    <w:multiLevelType w:val="hybridMultilevel"/>
    <w:tmpl w:val="9F5C0A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2103B9"/>
    <w:multiLevelType w:val="hybridMultilevel"/>
    <w:tmpl w:val="42D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05C3"/>
    <w:multiLevelType w:val="hybridMultilevel"/>
    <w:tmpl w:val="B8AE9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7"/>
    <w:rsid w:val="000C41D2"/>
    <w:rsid w:val="001563BA"/>
    <w:rsid w:val="005F5FA9"/>
    <w:rsid w:val="00627F27"/>
    <w:rsid w:val="006756B5"/>
    <w:rsid w:val="008D2AAC"/>
    <w:rsid w:val="00C72109"/>
    <w:rsid w:val="00D31EEF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ADBBC-FB45-4301-85FE-1B46160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">
    <w:name w:val="Body Text"/>
    <w:basedOn w:val="Normalny"/>
    <w:semiHidden/>
    <w:pPr>
      <w:jc w:val="both"/>
    </w:pPr>
  </w:style>
  <w:style w:type="character" w:styleId="Hipercze">
    <w:name w:val="Hyperlink"/>
    <w:basedOn w:val="Domylnaczcionkaakapitu"/>
    <w:uiPriority w:val="99"/>
    <w:unhideWhenUsed/>
    <w:rsid w:val="00FF45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</dc:creator>
  <cp:lastModifiedBy>PUK</cp:lastModifiedBy>
  <cp:revision>2</cp:revision>
  <cp:lastPrinted>2007-06-06T06:43:00Z</cp:lastPrinted>
  <dcterms:created xsi:type="dcterms:W3CDTF">2022-05-30T05:53:00Z</dcterms:created>
  <dcterms:modified xsi:type="dcterms:W3CDTF">2022-05-30T05:53:00Z</dcterms:modified>
</cp:coreProperties>
</file>